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4B" w:rsidRPr="004C244B" w:rsidRDefault="004C244B" w:rsidP="004C244B">
      <w:pPr>
        <w:shd w:val="clear" w:color="auto" w:fill="F0F0F0"/>
        <w:spacing w:after="300" w:line="300" w:lineRule="atLeast"/>
        <w:jc w:val="center"/>
        <w:outlineLvl w:val="3"/>
        <w:rPr>
          <w:rFonts w:ascii="Open Sans" w:eastAsia="Times New Roman" w:hAnsi="Open Sans" w:cs="Times New Roman"/>
          <w:color w:val="444444"/>
          <w:sz w:val="27"/>
          <w:szCs w:val="27"/>
          <w:lang w:eastAsia="ru-RU"/>
        </w:rPr>
      </w:pPr>
      <w:r w:rsidRPr="004C244B">
        <w:rPr>
          <w:rFonts w:ascii="Open Sans" w:eastAsia="Times New Roman" w:hAnsi="Open Sans" w:cs="Times New Roman"/>
          <w:color w:val="444444"/>
          <w:sz w:val="27"/>
          <w:szCs w:val="27"/>
          <w:lang w:eastAsia="ru-RU"/>
        </w:rPr>
        <w:t>История Профсоюза образования Чеченской Республики</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Первые профсоюзные организации в Чеченской Республике были созданы рабочими Грозненской железной дороги в октябре 1905 года, в ноябре того же года профсоюз организуется среди почтово-телеграфных работников, в 1906 году – среди нефтяников и ряда других отраслей. С 1907г. профсоюзы свернули свою работу, в 1917 году они были воссозданы.</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В течение 1920-22 годов профсоюзы на территории Чеченской Республики были созданы во всех крупных отраслях, в том числе в системе образования.</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Дальнейшая история профсоюзов Чеченской Республики неразрывно связана с профсоюзным движением России как по типу их организации, так и по формам работы.</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Единственным исключением здесь может стать период с 1991 года по 2001 год, когда деятельность профсоюзов Чеченской Республики протекала особняком от профдвижения России, что крайне затрудняло их деятельность.</w:t>
      </w:r>
      <w:r w:rsidR="00A310F7">
        <w:rPr>
          <w:rFonts w:ascii="Open Sans" w:eastAsia="Times New Roman" w:hAnsi="Open Sans" w:cs="Times New Roman"/>
          <w:color w:val="444444"/>
          <w:sz w:val="21"/>
          <w:szCs w:val="21"/>
          <w:lang w:eastAsia="ru-RU"/>
        </w:rPr>
        <w:t xml:space="preserve">  </w:t>
      </w:r>
      <w:bookmarkStart w:id="0" w:name="_GoBack"/>
      <w:bookmarkEnd w:id="0"/>
      <w:r w:rsidRPr="004C244B">
        <w:rPr>
          <w:rFonts w:ascii="Open Sans" w:eastAsia="Times New Roman" w:hAnsi="Open Sans" w:cs="Times New Roman"/>
          <w:color w:val="444444"/>
          <w:sz w:val="21"/>
          <w:szCs w:val="21"/>
          <w:lang w:eastAsia="ru-RU"/>
        </w:rPr>
        <w:t xml:space="preserve"> О чем свидетельствует следующая краткая ретроспектива.</w:t>
      </w:r>
      <w:r w:rsidRPr="004C244B">
        <w:rPr>
          <w:rFonts w:ascii="Open Sans" w:eastAsia="Times New Roman" w:hAnsi="Open Sans" w:cs="Times New Roman"/>
          <w:color w:val="444444"/>
          <w:sz w:val="21"/>
          <w:szCs w:val="21"/>
          <w:lang w:eastAsia="ru-RU"/>
        </w:rPr>
        <w:br/>
        <w:t>1991 год. Только избранный парламент Ичкерии принимает постановление о приостановлении деятельности профсоюзов. Борьба за существование шла длительно, и только к 1 сентября 1992 года через суд удалось добиться права на деятельность.</w:t>
      </w:r>
      <w:r w:rsidRPr="004C244B">
        <w:rPr>
          <w:rFonts w:ascii="Open Sans" w:eastAsia="Times New Roman" w:hAnsi="Open Sans" w:cs="Times New Roman"/>
          <w:color w:val="444444"/>
          <w:sz w:val="21"/>
          <w:szCs w:val="21"/>
          <w:lang w:eastAsia="ru-RU"/>
        </w:rPr>
        <w:br/>
        <w:t>1993 год. После проведения профсоюзами митинга, переросшего в политическое противостояние, у профсоюзов изымают право управлять социальным страхованием.</w:t>
      </w:r>
      <w:r w:rsidRPr="004C244B">
        <w:rPr>
          <w:rFonts w:ascii="Open Sans" w:eastAsia="Times New Roman" w:hAnsi="Open Sans" w:cs="Times New Roman"/>
          <w:color w:val="444444"/>
          <w:sz w:val="21"/>
          <w:szCs w:val="21"/>
          <w:lang w:eastAsia="ru-RU"/>
        </w:rPr>
        <w:br/>
        <w:t xml:space="preserve">1995 год. Руководство Правительства Республики ставит вопрос не регистрировать профсоюзы, рекомендует им </w:t>
      </w:r>
      <w:proofErr w:type="spellStart"/>
      <w:r w:rsidRPr="004C244B">
        <w:rPr>
          <w:rFonts w:ascii="Open Sans" w:eastAsia="Times New Roman" w:hAnsi="Open Sans" w:cs="Times New Roman"/>
          <w:color w:val="444444"/>
          <w:sz w:val="21"/>
          <w:szCs w:val="21"/>
          <w:lang w:eastAsia="ru-RU"/>
        </w:rPr>
        <w:t>самораспуститься</w:t>
      </w:r>
      <w:proofErr w:type="spellEnd"/>
      <w:r w:rsidRPr="004C244B">
        <w:rPr>
          <w:rFonts w:ascii="Open Sans" w:eastAsia="Times New Roman" w:hAnsi="Open Sans" w:cs="Times New Roman"/>
          <w:color w:val="444444"/>
          <w:sz w:val="21"/>
          <w:szCs w:val="21"/>
          <w:lang w:eastAsia="ru-RU"/>
        </w:rPr>
        <w:t>. После настойчивых переговоров отстояли право деятельности.</w:t>
      </w:r>
      <w:r w:rsidRPr="004C244B">
        <w:rPr>
          <w:rFonts w:ascii="Open Sans" w:eastAsia="Times New Roman" w:hAnsi="Open Sans" w:cs="Times New Roman"/>
          <w:color w:val="444444"/>
          <w:sz w:val="21"/>
          <w:szCs w:val="21"/>
          <w:lang w:eastAsia="ru-RU"/>
        </w:rPr>
        <w:br/>
        <w:t xml:space="preserve">1998 год. Комиссия Парламента Ичкерии по подготовке шариатской конституции приняла решение о прекращении деятельности профсоюза. </w:t>
      </w:r>
      <w:proofErr w:type="spellStart"/>
      <w:r w:rsidRPr="004C244B">
        <w:rPr>
          <w:rFonts w:ascii="Open Sans" w:eastAsia="Times New Roman" w:hAnsi="Open Sans" w:cs="Times New Roman"/>
          <w:color w:val="444444"/>
          <w:sz w:val="21"/>
          <w:szCs w:val="21"/>
          <w:lang w:eastAsia="ru-RU"/>
        </w:rPr>
        <w:t>Муфтият</w:t>
      </w:r>
      <w:proofErr w:type="spellEnd"/>
      <w:r w:rsidRPr="004C244B">
        <w:rPr>
          <w:rFonts w:ascii="Open Sans" w:eastAsia="Times New Roman" w:hAnsi="Open Sans" w:cs="Times New Roman"/>
          <w:color w:val="444444"/>
          <w:sz w:val="21"/>
          <w:szCs w:val="21"/>
          <w:lang w:eastAsia="ru-RU"/>
        </w:rPr>
        <w:t>, в то время возглавляемый А-Х. Кадыровым, выдал нам документ о том, что Устав нашего профсоюза не противоречит нормам шариата. Это дало возможность сохранить свое существование.</w:t>
      </w:r>
      <w:r w:rsidRPr="004C244B">
        <w:rPr>
          <w:rFonts w:ascii="Open Sans" w:eastAsia="Times New Roman" w:hAnsi="Open Sans" w:cs="Times New Roman"/>
          <w:color w:val="444444"/>
          <w:sz w:val="21"/>
          <w:szCs w:val="21"/>
          <w:lang w:eastAsia="ru-RU"/>
        </w:rPr>
        <w:br/>
        <w:t>1999 год, ноябрь месяц. Еще полыхает война, а военный комендант г. Гудермеса генерал Столяров издает приказ из трех коротких пунктов. Первое. Отменить законы Ичкерии. Второе. Распространить законы России. Третье. Приостановить деятельность профсоюзов. Более трех месяцев добивались отмены этого неразумного и незаконного приказа. Зарегистрировали профсоюз, получив свидетельство за № 1.</w:t>
      </w:r>
      <w:r w:rsidRPr="004C244B">
        <w:rPr>
          <w:rFonts w:ascii="Open Sans" w:eastAsia="Times New Roman" w:hAnsi="Open Sans" w:cs="Times New Roman"/>
          <w:color w:val="444444"/>
          <w:sz w:val="21"/>
          <w:szCs w:val="21"/>
          <w:lang w:eastAsia="ru-RU"/>
        </w:rPr>
        <w:br/>
        <w:t>2001 год. Глава республики издает указ, запрещающий общественным организациям проводить на территории конференции, съезды. Как законопослушная организация, все мероприятия мы были вынуждены проводить за пределами республики. В частности, в г. Нальчик организовывали семинары, там же состоялись республиканское собрание профсоюзного актива (2001 г.) и X съезд отраслевого профсоюза (2002г).</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Десятилетие национального кризиса, война и ее последствия не давали возможность реализовать задачи по обновлению, перестройке, мы выживали. Однако наступило время, когда программу выживания надо было заменить программой развития, программой становления профсоюза в новом формате, в новом качестве. Необходимо было повсеместно развернуть просветительскую, воспитательную работу.</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Надо было уяснить, прежде всего, самим и довести до сознания коллег, что тот профсоюз, который занимался больничными листками, пособиями, пенсиями, путевками, новогодними подарками, соревнованием, укреплением трудовой дисциплины и пр. пр., 20 лет тому назад вместе с советской властью и КПСС ушел в историю безвозвратно.</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Современные Профсоюзы, работающие в условиях рыночного производства, защищают, прежде всего, трудовые, профессиональные права и интересы своих членов, занимаются урегулированием трудовых отношений. Основным направлением в защитных функциях профсоюза является работа по обеспечению нормальных для творчества, здоровых и безопасных условий труда, а также работа по своевременной и в полном объеме выплате заработной платы.</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Особое внимание уделяется организационному укреплению Профсоюза, развитию системы профсоюзного обучения и курсовой переподготовки, дальнейшему кадровому укреплению первичных и территориальных организаций Профсоюза. На сегодня в штате Профсоюза 35 профсоюзных работников. Все председатели рай(гор)советов прошли курсовую переподготовку в г. Москва, а 19 профработников окончили Институт профсоюзного движения Академии труда и социальных отношений ФНПР.</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lastRenderedPageBreak/>
        <w:t xml:space="preserve">В 2007 году </w:t>
      </w:r>
      <w:proofErr w:type="spellStart"/>
      <w:r w:rsidRPr="004C244B">
        <w:rPr>
          <w:rFonts w:ascii="Open Sans" w:eastAsia="Times New Roman" w:hAnsi="Open Sans" w:cs="Times New Roman"/>
          <w:color w:val="444444"/>
          <w:sz w:val="21"/>
          <w:szCs w:val="21"/>
          <w:lang w:eastAsia="ru-RU"/>
        </w:rPr>
        <w:t>рессоветом</w:t>
      </w:r>
      <w:proofErr w:type="spellEnd"/>
      <w:r w:rsidRPr="004C244B">
        <w:rPr>
          <w:rFonts w:ascii="Open Sans" w:eastAsia="Times New Roman" w:hAnsi="Open Sans" w:cs="Times New Roman"/>
          <w:color w:val="444444"/>
          <w:sz w:val="21"/>
          <w:szCs w:val="21"/>
          <w:lang w:eastAsia="ru-RU"/>
        </w:rPr>
        <w:t xml:space="preserve"> Профсоюза был запущен проект постоянно действующего семинара для председателей первичных профорганизаций. За три года работы семинара обучено 1380 </w:t>
      </w:r>
      <w:proofErr w:type="spellStart"/>
      <w:r w:rsidRPr="004C244B">
        <w:rPr>
          <w:rFonts w:ascii="Open Sans" w:eastAsia="Times New Roman" w:hAnsi="Open Sans" w:cs="Times New Roman"/>
          <w:color w:val="444444"/>
          <w:sz w:val="21"/>
          <w:szCs w:val="21"/>
          <w:lang w:eastAsia="ru-RU"/>
        </w:rPr>
        <w:t>профактивистов</w:t>
      </w:r>
      <w:proofErr w:type="spellEnd"/>
      <w:r w:rsidRPr="004C244B">
        <w:rPr>
          <w:rFonts w:ascii="Open Sans" w:eastAsia="Times New Roman" w:hAnsi="Open Sans" w:cs="Times New Roman"/>
          <w:color w:val="444444"/>
          <w:sz w:val="21"/>
          <w:szCs w:val="21"/>
          <w:lang w:eastAsia="ru-RU"/>
        </w:rPr>
        <w:t>.</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Большой интерес среди учителей вызывает российско-шведский проект по организации профсоюзных кружков. Сейчас они работают в 65% первичных профсоюзных организациях республики.</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Широкое распространение получили и другие формы инновационной работы. В частности, Некоммерческий Профсоюзный Фонд, созданный в 2008 году. Членами этого кооператива являются свыше 7000 педагогических работников.</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 xml:space="preserve">24 декабря 2014г. состоялась III республиканская отчетно-выборная конференция, которая подвела итоги перестройки Профсоюза, определила новые задачи в условиях дальнейшей модернизации образовательной системы, избрала руководящие органы. Председателем Чеченской республиканской организации Профсоюза вновь избран </w:t>
      </w:r>
      <w:proofErr w:type="spellStart"/>
      <w:r w:rsidRPr="004C244B">
        <w:rPr>
          <w:rFonts w:ascii="Open Sans" w:eastAsia="Times New Roman" w:hAnsi="Open Sans" w:cs="Times New Roman"/>
          <w:color w:val="444444"/>
          <w:sz w:val="21"/>
          <w:szCs w:val="21"/>
          <w:lang w:eastAsia="ru-RU"/>
        </w:rPr>
        <w:t>Герзелиев</w:t>
      </w:r>
      <w:proofErr w:type="spellEnd"/>
      <w:r w:rsidRPr="004C244B">
        <w:rPr>
          <w:rFonts w:ascii="Open Sans" w:eastAsia="Times New Roman" w:hAnsi="Open Sans" w:cs="Times New Roman"/>
          <w:color w:val="444444"/>
          <w:sz w:val="21"/>
          <w:szCs w:val="21"/>
          <w:lang w:eastAsia="ru-RU"/>
        </w:rPr>
        <w:t xml:space="preserve"> </w:t>
      </w:r>
      <w:proofErr w:type="spellStart"/>
      <w:r w:rsidRPr="004C244B">
        <w:rPr>
          <w:rFonts w:ascii="Open Sans" w:eastAsia="Times New Roman" w:hAnsi="Open Sans" w:cs="Times New Roman"/>
          <w:color w:val="444444"/>
          <w:sz w:val="21"/>
          <w:szCs w:val="21"/>
          <w:lang w:eastAsia="ru-RU"/>
        </w:rPr>
        <w:t>Хизир</w:t>
      </w:r>
      <w:proofErr w:type="spellEnd"/>
      <w:r w:rsidRPr="004C244B">
        <w:rPr>
          <w:rFonts w:ascii="Open Sans" w:eastAsia="Times New Roman" w:hAnsi="Open Sans" w:cs="Times New Roman"/>
          <w:color w:val="444444"/>
          <w:sz w:val="21"/>
          <w:szCs w:val="21"/>
          <w:lang w:eastAsia="ru-RU"/>
        </w:rPr>
        <w:t xml:space="preserve"> Магомедович, который с 1981 года бессменно возглавляет отраслевой Профсоюз.</w:t>
      </w:r>
    </w:p>
    <w:p w:rsidR="001B47B0" w:rsidRPr="004C244B" w:rsidRDefault="001B47B0">
      <w:pPr>
        <w:rPr>
          <w:rFonts w:ascii="Times New Roman" w:hAnsi="Times New Roman" w:cs="Times New Roman"/>
          <w:sz w:val="24"/>
          <w:szCs w:val="24"/>
        </w:rPr>
      </w:pPr>
    </w:p>
    <w:sectPr w:rsidR="001B47B0" w:rsidRPr="004C244B" w:rsidSect="00A310F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4B"/>
    <w:rsid w:val="00003377"/>
    <w:rsid w:val="0001020A"/>
    <w:rsid w:val="000102D1"/>
    <w:rsid w:val="00021BA4"/>
    <w:rsid w:val="000229BB"/>
    <w:rsid w:val="0003208C"/>
    <w:rsid w:val="0009024F"/>
    <w:rsid w:val="000B6345"/>
    <w:rsid w:val="000C2299"/>
    <w:rsid w:val="000D45D9"/>
    <w:rsid w:val="000E0E3E"/>
    <w:rsid w:val="000F2531"/>
    <w:rsid w:val="0014444C"/>
    <w:rsid w:val="001559A1"/>
    <w:rsid w:val="00172F7E"/>
    <w:rsid w:val="00181DB9"/>
    <w:rsid w:val="00190457"/>
    <w:rsid w:val="001A0AD8"/>
    <w:rsid w:val="001B47B0"/>
    <w:rsid w:val="001C2FB1"/>
    <w:rsid w:val="001C3C11"/>
    <w:rsid w:val="001E54BB"/>
    <w:rsid w:val="001F5750"/>
    <w:rsid w:val="00216DC9"/>
    <w:rsid w:val="00222945"/>
    <w:rsid w:val="00264DC2"/>
    <w:rsid w:val="00265209"/>
    <w:rsid w:val="00276C06"/>
    <w:rsid w:val="002A57C4"/>
    <w:rsid w:val="002B1A96"/>
    <w:rsid w:val="002B6B26"/>
    <w:rsid w:val="00367158"/>
    <w:rsid w:val="00395C55"/>
    <w:rsid w:val="003B3A9B"/>
    <w:rsid w:val="003B70FB"/>
    <w:rsid w:val="003E0CE3"/>
    <w:rsid w:val="003F51F4"/>
    <w:rsid w:val="00432BC3"/>
    <w:rsid w:val="00434D34"/>
    <w:rsid w:val="0045128F"/>
    <w:rsid w:val="00463B9B"/>
    <w:rsid w:val="004704AE"/>
    <w:rsid w:val="004C244B"/>
    <w:rsid w:val="004D314C"/>
    <w:rsid w:val="004E5E00"/>
    <w:rsid w:val="004F43C5"/>
    <w:rsid w:val="0050457B"/>
    <w:rsid w:val="0055650A"/>
    <w:rsid w:val="0057241F"/>
    <w:rsid w:val="00580B76"/>
    <w:rsid w:val="00591C33"/>
    <w:rsid w:val="0059268C"/>
    <w:rsid w:val="005A1F87"/>
    <w:rsid w:val="005A24FA"/>
    <w:rsid w:val="005A2EFB"/>
    <w:rsid w:val="005B7409"/>
    <w:rsid w:val="005C6749"/>
    <w:rsid w:val="005C6D48"/>
    <w:rsid w:val="005E6845"/>
    <w:rsid w:val="00606965"/>
    <w:rsid w:val="00611317"/>
    <w:rsid w:val="00613727"/>
    <w:rsid w:val="00616A43"/>
    <w:rsid w:val="00621B19"/>
    <w:rsid w:val="00642DB9"/>
    <w:rsid w:val="00657C38"/>
    <w:rsid w:val="00666180"/>
    <w:rsid w:val="00676D19"/>
    <w:rsid w:val="0069459B"/>
    <w:rsid w:val="006A0A37"/>
    <w:rsid w:val="006B641C"/>
    <w:rsid w:val="006C17A1"/>
    <w:rsid w:val="006C6FD4"/>
    <w:rsid w:val="006D4193"/>
    <w:rsid w:val="006E44E6"/>
    <w:rsid w:val="006F178E"/>
    <w:rsid w:val="007115F4"/>
    <w:rsid w:val="00713919"/>
    <w:rsid w:val="00714DC4"/>
    <w:rsid w:val="00732110"/>
    <w:rsid w:val="00732E4D"/>
    <w:rsid w:val="007414F1"/>
    <w:rsid w:val="00757A8D"/>
    <w:rsid w:val="00763754"/>
    <w:rsid w:val="00786BAA"/>
    <w:rsid w:val="00791321"/>
    <w:rsid w:val="007B3AAA"/>
    <w:rsid w:val="007C4389"/>
    <w:rsid w:val="007C5C2C"/>
    <w:rsid w:val="007E2791"/>
    <w:rsid w:val="007E6653"/>
    <w:rsid w:val="007F065C"/>
    <w:rsid w:val="00826463"/>
    <w:rsid w:val="00840EE8"/>
    <w:rsid w:val="00844A5B"/>
    <w:rsid w:val="00854518"/>
    <w:rsid w:val="00873397"/>
    <w:rsid w:val="00892A0B"/>
    <w:rsid w:val="008A07F7"/>
    <w:rsid w:val="008D58F1"/>
    <w:rsid w:val="008E629F"/>
    <w:rsid w:val="00936814"/>
    <w:rsid w:val="00944CF6"/>
    <w:rsid w:val="00953DC8"/>
    <w:rsid w:val="009C738D"/>
    <w:rsid w:val="009D3DC0"/>
    <w:rsid w:val="009D4388"/>
    <w:rsid w:val="009D780A"/>
    <w:rsid w:val="00A17815"/>
    <w:rsid w:val="00A310F7"/>
    <w:rsid w:val="00A37601"/>
    <w:rsid w:val="00A62E27"/>
    <w:rsid w:val="00AA01F3"/>
    <w:rsid w:val="00AA162D"/>
    <w:rsid w:val="00AC105D"/>
    <w:rsid w:val="00AC1090"/>
    <w:rsid w:val="00AD3387"/>
    <w:rsid w:val="00AD5A62"/>
    <w:rsid w:val="00B14384"/>
    <w:rsid w:val="00B17CCC"/>
    <w:rsid w:val="00B2671D"/>
    <w:rsid w:val="00B33D29"/>
    <w:rsid w:val="00B50C33"/>
    <w:rsid w:val="00B5303E"/>
    <w:rsid w:val="00B72E21"/>
    <w:rsid w:val="00B84681"/>
    <w:rsid w:val="00BB3BB7"/>
    <w:rsid w:val="00BC064A"/>
    <w:rsid w:val="00BD3FEE"/>
    <w:rsid w:val="00BE0492"/>
    <w:rsid w:val="00C05F3E"/>
    <w:rsid w:val="00C12081"/>
    <w:rsid w:val="00C17088"/>
    <w:rsid w:val="00C41953"/>
    <w:rsid w:val="00C422E0"/>
    <w:rsid w:val="00C46FFE"/>
    <w:rsid w:val="00C76B43"/>
    <w:rsid w:val="00C770E8"/>
    <w:rsid w:val="00CC7BEC"/>
    <w:rsid w:val="00D15BA3"/>
    <w:rsid w:val="00D73338"/>
    <w:rsid w:val="00D83330"/>
    <w:rsid w:val="00D92CE8"/>
    <w:rsid w:val="00D93BE3"/>
    <w:rsid w:val="00DA334F"/>
    <w:rsid w:val="00DC746F"/>
    <w:rsid w:val="00DD23B5"/>
    <w:rsid w:val="00DE5629"/>
    <w:rsid w:val="00E00A32"/>
    <w:rsid w:val="00E13EA3"/>
    <w:rsid w:val="00E26C78"/>
    <w:rsid w:val="00E44EB9"/>
    <w:rsid w:val="00E712F7"/>
    <w:rsid w:val="00E73B68"/>
    <w:rsid w:val="00E77F5E"/>
    <w:rsid w:val="00E90B9E"/>
    <w:rsid w:val="00E97BA7"/>
    <w:rsid w:val="00EB41BD"/>
    <w:rsid w:val="00ED0180"/>
    <w:rsid w:val="00EE6439"/>
    <w:rsid w:val="00F00173"/>
    <w:rsid w:val="00F1660A"/>
    <w:rsid w:val="00F27D4A"/>
    <w:rsid w:val="00F36995"/>
    <w:rsid w:val="00F54B25"/>
    <w:rsid w:val="00F62A89"/>
    <w:rsid w:val="00F63152"/>
    <w:rsid w:val="00F651FC"/>
    <w:rsid w:val="00F66F53"/>
    <w:rsid w:val="00F942CA"/>
    <w:rsid w:val="00F95947"/>
    <w:rsid w:val="00F96D32"/>
    <w:rsid w:val="00FA06F8"/>
    <w:rsid w:val="00FA179F"/>
    <w:rsid w:val="00FB1BD5"/>
    <w:rsid w:val="00FB4FB0"/>
    <w:rsid w:val="00FD4549"/>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6F61"/>
  <w15:chartTrackingRefBased/>
  <w15:docId w15:val="{85DCC372-8B53-4B7A-85E8-CFDDEF8E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C24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24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2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10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1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автур</dc:creator>
  <cp:keywords/>
  <dc:description/>
  <cp:lastModifiedBy>Иман</cp:lastModifiedBy>
  <cp:revision>3</cp:revision>
  <cp:lastPrinted>2018-01-29T13:24:00Z</cp:lastPrinted>
  <dcterms:created xsi:type="dcterms:W3CDTF">2017-10-12T07:07:00Z</dcterms:created>
  <dcterms:modified xsi:type="dcterms:W3CDTF">2018-01-29T13:25:00Z</dcterms:modified>
</cp:coreProperties>
</file>